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64" w:rsidRPr="001F1F64" w:rsidRDefault="00840090" w:rsidP="001F1F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i/>
          <w:color w:val="000000"/>
          <w:sz w:val="32"/>
          <w:szCs w:val="32"/>
        </w:rPr>
        <w:t xml:space="preserve">The Book Thief, </w:t>
      </w:r>
      <w:bookmarkStart w:id="0" w:name="_GoBack"/>
      <w:bookmarkEnd w:id="0"/>
      <w:r>
        <w:rPr>
          <w:rFonts w:ascii="Calibri" w:hAnsi="Calibri"/>
          <w:b/>
          <w:color w:val="000000"/>
          <w:sz w:val="32"/>
          <w:szCs w:val="32"/>
        </w:rPr>
        <w:t>Vocab S</w:t>
      </w:r>
      <w:r w:rsidR="001F1F64" w:rsidRPr="001F1F64">
        <w:rPr>
          <w:rFonts w:ascii="Calibri" w:hAnsi="Calibri"/>
          <w:b/>
          <w:color w:val="000000"/>
          <w:sz w:val="32"/>
          <w:szCs w:val="32"/>
        </w:rPr>
        <w:t>ection 7-8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penned 125 – written or composed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irrefutable 126 – impossible to deny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brandished 126 – wave as in threat or anger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volatile 127 </w:t>
      </w:r>
      <w:r w:rsidR="006B78F4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 w:rsidR="006B78F4">
        <w:rPr>
          <w:rFonts w:ascii="Calibri" w:hAnsi="Calibri"/>
          <w:color w:val="000000"/>
        </w:rPr>
        <w:t>liable to change rapidly and unpredictably, especially for the worse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6B78F4">
        <w:rPr>
          <w:rFonts w:ascii="Calibri" w:hAnsi="Calibri"/>
          <w:color w:val="000000"/>
        </w:rPr>
        <w:t>ffability 128 – having a friendly and cheerful manner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="006B78F4">
        <w:rPr>
          <w:rFonts w:ascii="Calibri" w:hAnsi="Calibri"/>
          <w:color w:val="000000"/>
        </w:rPr>
        <w:t>blivious 129 – not aware of what is going on around you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1F1F64" w:rsidRPr="001F1F64">
        <w:rPr>
          <w:rFonts w:ascii="Calibri" w:hAnsi="Calibri"/>
          <w:color w:val="000000"/>
        </w:rPr>
        <w:t>oitering 130</w:t>
      </w:r>
      <w:r w:rsidR="006B78F4">
        <w:rPr>
          <w:rStyle w:val="apple-converted-space"/>
          <w:rFonts w:ascii="Calibri" w:hAnsi="Calibri"/>
          <w:color w:val="000000"/>
        </w:rPr>
        <w:t xml:space="preserve"> - lingering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oneclick-link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6B78F4">
        <w:rPr>
          <w:rFonts w:ascii="Calibri" w:hAnsi="Calibri"/>
          <w:color w:val="000000"/>
        </w:rPr>
        <w:t>vade 131 – escape or avoid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6B78F4">
        <w:rPr>
          <w:rFonts w:ascii="Calibri" w:hAnsi="Calibri"/>
          <w:color w:val="000000"/>
        </w:rPr>
        <w:t>uphoric 132 – feeling intense excitement or happiness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</w:t>
      </w:r>
      <w:r w:rsidR="006B78F4">
        <w:rPr>
          <w:rFonts w:ascii="Calibri" w:hAnsi="Calibri"/>
          <w:color w:val="000000"/>
        </w:rPr>
        <w:t>enign 133 – gentle; kindly</w:t>
      </w:r>
    </w:p>
    <w:p w:rsidR="005C7889" w:rsidRPr="005C7889" w:rsidRDefault="00D860CB" w:rsidP="005C788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5C7889">
        <w:rPr>
          <w:rFonts w:ascii="Calibri" w:hAnsi="Calibri"/>
          <w:color w:val="000000"/>
        </w:rPr>
        <w:t>urreal 136 – bizarre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5C7889">
        <w:rPr>
          <w:rFonts w:ascii="Calibri" w:hAnsi="Calibri"/>
          <w:color w:val="000000"/>
        </w:rPr>
        <w:t>edated 136 – calm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5C7889">
        <w:rPr>
          <w:rFonts w:ascii="Calibri" w:hAnsi="Calibri"/>
          <w:color w:val="000000"/>
        </w:rPr>
        <w:t>ebuke 136 – express sharp disapproval or criticism because of their behavior</w:t>
      </w:r>
    </w:p>
    <w:p w:rsidR="00D56C87" w:rsidRP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D56C87">
        <w:rPr>
          <w:rFonts w:ascii="Calibri" w:hAnsi="Calibri"/>
          <w:color w:val="000000"/>
        </w:rPr>
        <w:t>ttributes</w:t>
      </w:r>
      <w:r w:rsidR="005C7889">
        <w:rPr>
          <w:rFonts w:ascii="Calibri" w:hAnsi="Calibri"/>
          <w:color w:val="000000"/>
        </w:rPr>
        <w:t xml:space="preserve"> – a quality regarded as a characteristic part of something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5C7889">
        <w:rPr>
          <w:rFonts w:ascii="Calibri" w:hAnsi="Calibri"/>
          <w:color w:val="000000"/>
        </w:rPr>
        <w:t>eizure 142 – the action of capturing something using force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5C7889">
        <w:rPr>
          <w:rFonts w:ascii="Calibri" w:hAnsi="Calibri"/>
          <w:color w:val="000000"/>
        </w:rPr>
        <w:t>espondently 143 – in low spirits from loss of hope or courage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5C7889">
        <w:rPr>
          <w:rFonts w:ascii="Calibri" w:hAnsi="Calibri"/>
          <w:color w:val="000000"/>
        </w:rPr>
        <w:t xml:space="preserve">xemplify 143 </w:t>
      </w:r>
      <w:r w:rsidR="00C95687">
        <w:rPr>
          <w:rFonts w:ascii="Calibri" w:hAnsi="Calibri"/>
          <w:color w:val="000000"/>
        </w:rPr>
        <w:t>–</w:t>
      </w:r>
      <w:r w:rsidR="005C7889">
        <w:rPr>
          <w:rFonts w:ascii="Calibri" w:hAnsi="Calibri"/>
          <w:color w:val="000000"/>
        </w:rPr>
        <w:t xml:space="preserve"> </w:t>
      </w:r>
      <w:r w:rsidR="00C95687">
        <w:rPr>
          <w:rFonts w:ascii="Calibri" w:hAnsi="Calibri"/>
          <w:color w:val="000000"/>
        </w:rPr>
        <w:t>illustrate by giving an example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C95687">
        <w:rPr>
          <w:rFonts w:ascii="Calibri" w:hAnsi="Calibri"/>
          <w:color w:val="000000"/>
        </w:rPr>
        <w:t>endered 147 - made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C95687">
        <w:rPr>
          <w:rFonts w:ascii="Calibri" w:hAnsi="Calibri"/>
          <w:color w:val="000000"/>
        </w:rPr>
        <w:t>nnate 147 - natural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C95687">
        <w:rPr>
          <w:rFonts w:ascii="Calibri" w:hAnsi="Calibri"/>
          <w:color w:val="000000"/>
        </w:rPr>
        <w:t>eciphered 147 – succeeded in understanding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C95687">
        <w:rPr>
          <w:rFonts w:ascii="Calibri" w:hAnsi="Calibri"/>
          <w:color w:val="000000"/>
        </w:rPr>
        <w:t>ensive 151 – reflecting deep or serious thought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C95687">
        <w:rPr>
          <w:rFonts w:ascii="Calibri" w:hAnsi="Calibri"/>
          <w:color w:val="000000"/>
        </w:rPr>
        <w:t>ebutant 152 – a person making a first appearance in a career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C95687">
        <w:rPr>
          <w:rFonts w:ascii="Calibri" w:hAnsi="Calibri"/>
          <w:color w:val="000000"/>
        </w:rPr>
        <w:t>fennig 155 – (former) German coin or note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C95687">
        <w:rPr>
          <w:rFonts w:ascii="Calibri" w:hAnsi="Calibri"/>
          <w:color w:val="000000"/>
        </w:rPr>
        <w:t>orroded 155 – destroyed or weakened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C95687">
        <w:rPr>
          <w:rFonts w:ascii="Calibri" w:hAnsi="Calibri"/>
          <w:color w:val="000000"/>
        </w:rPr>
        <w:t>ontempt 155 – the feeling that a person is worthless or deserving scorn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C95687">
        <w:rPr>
          <w:rFonts w:ascii="Calibri" w:hAnsi="Calibri"/>
          <w:color w:val="000000"/>
        </w:rPr>
        <w:t xml:space="preserve">olled 160 </w:t>
      </w:r>
      <w:r w:rsidR="00840090">
        <w:rPr>
          <w:rFonts w:ascii="Calibri" w:hAnsi="Calibri"/>
          <w:color w:val="000000"/>
        </w:rPr>
        <w:t>–</w:t>
      </w:r>
      <w:r w:rsidR="00C95687">
        <w:rPr>
          <w:rFonts w:ascii="Calibri" w:hAnsi="Calibri"/>
          <w:color w:val="000000"/>
        </w:rPr>
        <w:t xml:space="preserve"> </w:t>
      </w:r>
      <w:r w:rsidR="00840090">
        <w:rPr>
          <w:rFonts w:ascii="Calibri" w:hAnsi="Calibri"/>
          <w:color w:val="000000"/>
        </w:rPr>
        <w:t>sit in a relaxed way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</w:t>
      </w:r>
      <w:r w:rsidR="00840090">
        <w:rPr>
          <w:rFonts w:ascii="Calibri" w:hAnsi="Calibri"/>
          <w:color w:val="000000"/>
        </w:rPr>
        <w:t>avoc 161 – widespread destruction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840090">
        <w:rPr>
          <w:rFonts w:ascii="Calibri" w:hAnsi="Calibri"/>
          <w:color w:val="000000"/>
        </w:rPr>
        <w:t>epertoire 161 – types of behaviors that a person habitually has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840090">
        <w:rPr>
          <w:rFonts w:ascii="Calibri" w:hAnsi="Calibri"/>
          <w:color w:val="000000"/>
        </w:rPr>
        <w:t>iabolical 162 – so evil as to recall the Devil</w:t>
      </w:r>
    </w:p>
    <w:p w:rsidR="00D56C87" w:rsidRPr="001F1F64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840090">
        <w:rPr>
          <w:rFonts w:ascii="Calibri" w:hAnsi="Calibri"/>
          <w:color w:val="000000"/>
        </w:rPr>
        <w:t>onglomerate 163 – different things grouped together to form a whole but remain distinct entities</w:t>
      </w:r>
    </w:p>
    <w:p w:rsidR="00D56C87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D56C87">
        <w:rPr>
          <w:rFonts w:ascii="Calibri" w:hAnsi="Calibri"/>
          <w:color w:val="000000"/>
        </w:rPr>
        <w:t>ncongruous</w:t>
      </w:r>
      <w:r w:rsidR="00840090">
        <w:rPr>
          <w:rFonts w:ascii="Calibri" w:hAnsi="Calibri"/>
          <w:color w:val="000000"/>
        </w:rPr>
        <w:t xml:space="preserve"> – not keeping with the surroundings</w:t>
      </w:r>
    </w:p>
    <w:p w:rsidR="00D56C87" w:rsidRPr="00D56C87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840090">
        <w:rPr>
          <w:rFonts w:ascii="Calibri" w:hAnsi="Calibri"/>
          <w:color w:val="000000"/>
        </w:rPr>
        <w:t>ptitude 164 – natural ability to do something</w:t>
      </w:r>
    </w:p>
    <w:p w:rsidR="001F1F64" w:rsidRDefault="00D860CB" w:rsidP="00DE05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840090">
        <w:rPr>
          <w:rFonts w:ascii="Calibri" w:hAnsi="Calibri"/>
          <w:color w:val="000000"/>
        </w:rPr>
        <w:t>roffer 166 - offer</w:t>
      </w:r>
    </w:p>
    <w:p w:rsidR="00D56C87" w:rsidRPr="001F1F64" w:rsidRDefault="00D860CB" w:rsidP="00D56C8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840090">
        <w:rPr>
          <w:rFonts w:ascii="Calibri" w:hAnsi="Calibri"/>
          <w:color w:val="000000"/>
        </w:rPr>
        <w:t>ecretion 169 – when substances are produced and discharged for excretion</w:t>
      </w:r>
    </w:p>
    <w:p w:rsidR="00D56C87" w:rsidRPr="001F1F64" w:rsidRDefault="00D56C87" w:rsidP="00D56C8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sectPr w:rsidR="00D56C87" w:rsidRPr="001F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B81"/>
    <w:multiLevelType w:val="hybridMultilevel"/>
    <w:tmpl w:val="C96A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4"/>
    <w:rsid w:val="001F1F64"/>
    <w:rsid w:val="005C7889"/>
    <w:rsid w:val="006B78F4"/>
    <w:rsid w:val="00705EFA"/>
    <w:rsid w:val="00840090"/>
    <w:rsid w:val="009A5225"/>
    <w:rsid w:val="00C95687"/>
    <w:rsid w:val="00D24945"/>
    <w:rsid w:val="00D56C87"/>
    <w:rsid w:val="00D860CB"/>
    <w:rsid w:val="00D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2D3A"/>
  <w15:chartTrackingRefBased/>
  <w15:docId w15:val="{D8C99E08-0C59-4435-ACA6-A1100F0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1F64"/>
  </w:style>
  <w:style w:type="character" w:customStyle="1" w:styleId="xoneclick-link">
    <w:name w:val="x_oneclick-link"/>
    <w:basedOn w:val="DefaultParagraphFont"/>
    <w:rsid w:val="001F1F64"/>
  </w:style>
  <w:style w:type="character" w:customStyle="1" w:styleId="xapple-converted-space">
    <w:name w:val="x_apple-converted-space"/>
    <w:basedOn w:val="DefaultParagraphFont"/>
    <w:rsid w:val="001F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2</cp:revision>
  <dcterms:created xsi:type="dcterms:W3CDTF">2017-03-13T13:12:00Z</dcterms:created>
  <dcterms:modified xsi:type="dcterms:W3CDTF">2017-03-14T04:08:00Z</dcterms:modified>
</cp:coreProperties>
</file>